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C3" w:rsidRPr="004157D0" w:rsidRDefault="005B640D" w:rsidP="00636CC5">
      <w:pPr>
        <w:shd w:val="clear" w:color="auto" w:fill="FFFFFF"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30"/>
          <w:szCs w:val="30"/>
        </w:rPr>
      </w:pPr>
      <w:hyperlink r:id="rId5" w:history="1">
        <w:r w:rsidR="003C1AC3" w:rsidRPr="004157D0">
          <w:rPr>
            <w:rFonts w:ascii="TH SarabunIT๙" w:eastAsia="Times New Roman" w:hAnsi="TH SarabunIT๙" w:cs="TH SarabunIT๙"/>
            <w:sz w:val="33"/>
            <w:szCs w:val="33"/>
            <w:cs/>
          </w:rPr>
          <w:t xml:space="preserve">รับสมัครแพทย์ประจำบ้าน สาขากลุ่มงานเวชศาสตร์ครอบครัว ประจำปีการศึกษา </w:t>
        </w:r>
        <w:r w:rsidR="003C1AC3" w:rsidRPr="004157D0">
          <w:rPr>
            <w:rFonts w:ascii="TH SarabunIT๙" w:eastAsia="Times New Roman" w:hAnsi="TH SarabunIT๙" w:cs="TH SarabunIT๙"/>
            <w:sz w:val="33"/>
            <w:szCs w:val="33"/>
          </w:rPr>
          <w:t>256</w:t>
        </w:r>
      </w:hyperlink>
      <w:r w:rsidR="0072600A">
        <w:rPr>
          <w:rFonts w:ascii="TH SarabunIT๙" w:eastAsia="Times New Roman" w:hAnsi="TH SarabunIT๙" w:cs="TH SarabunIT๙"/>
          <w:sz w:val="30"/>
          <w:szCs w:val="30"/>
        </w:rPr>
        <w:t>3</w:t>
      </w:r>
    </w:p>
    <w:p w:rsidR="003C1AC3" w:rsidRPr="003C1AC3" w:rsidRDefault="003C1AC3" w:rsidP="003C1AC3">
      <w:pPr>
        <w:shd w:val="clear" w:color="auto" w:fill="FFFFFF"/>
        <w:spacing w:after="300" w:line="405" w:lineRule="atLeast"/>
        <w:jc w:val="center"/>
        <w:rPr>
          <w:rFonts w:ascii="TH SarabunIT๙" w:eastAsia="Times New Roman" w:hAnsi="TH SarabunIT๙" w:cs="TH SarabunIT๙"/>
          <w:color w:val="777777"/>
          <w:sz w:val="24"/>
          <w:szCs w:val="24"/>
        </w:rPr>
      </w:pPr>
      <w:r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กลุ่มงานเวช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ศาสตร์</w:t>
      </w:r>
      <w:r>
        <w:rPr>
          <w:rFonts w:ascii="TH SarabunIT๙" w:eastAsia="Times New Roman" w:hAnsi="TH SarabunIT๙" w:cs="TH SarabunIT๙" w:hint="cs"/>
          <w:color w:val="777777"/>
          <w:sz w:val="24"/>
          <w:szCs w:val="24"/>
          <w:cs/>
        </w:rPr>
        <w:t>ครอบครัว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 xml:space="preserve"> โรงพยาบาลราชวิถี</w:t>
      </w:r>
    </w:p>
    <w:p w:rsidR="003C1AC3" w:rsidRPr="003C1AC3" w:rsidRDefault="003C1AC3" w:rsidP="003C1AC3">
      <w:pPr>
        <w:shd w:val="clear" w:color="auto" w:fill="FFFFFF"/>
        <w:spacing w:after="300" w:line="405" w:lineRule="atLeast"/>
        <w:jc w:val="center"/>
        <w:rPr>
          <w:rFonts w:ascii="TH SarabunIT๙" w:eastAsia="Times New Roman" w:hAnsi="TH SarabunIT๙" w:cs="TH SarabunIT๙"/>
          <w:color w:val="777777"/>
          <w:sz w:val="24"/>
          <w:szCs w:val="24"/>
        </w:rPr>
      </w:pP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เปิดรับสมัครแพทย์ปร</w:t>
      </w:r>
      <w:bookmarkStart w:id="0" w:name="_GoBack"/>
      <w:bookmarkEnd w:id="0"/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ะจำบ้าน สาขา</w:t>
      </w:r>
      <w:r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เวช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ศาสตร์</w:t>
      </w:r>
      <w:r>
        <w:rPr>
          <w:rFonts w:ascii="TH SarabunIT๙" w:eastAsia="Times New Roman" w:hAnsi="TH SarabunIT๙" w:cs="TH SarabunIT๙" w:hint="cs"/>
          <w:color w:val="777777"/>
          <w:sz w:val="24"/>
          <w:szCs w:val="24"/>
          <w:cs/>
        </w:rPr>
        <w:t>ครอบครัว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 xml:space="preserve"> ประจำปีการศึกษา 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</w:rPr>
        <w:t>256</w:t>
      </w:r>
      <w:r w:rsidR="0072600A">
        <w:rPr>
          <w:rFonts w:ascii="TH SarabunIT๙" w:eastAsia="Times New Roman" w:hAnsi="TH SarabunIT๙" w:cs="TH SarabunIT๙"/>
          <w:color w:val="777777"/>
          <w:sz w:val="24"/>
          <w:szCs w:val="24"/>
        </w:rPr>
        <w:t>3</w:t>
      </w:r>
    </w:p>
    <w:p w:rsidR="003C1AC3" w:rsidRPr="003C1AC3" w:rsidRDefault="003C1AC3" w:rsidP="003C1AC3">
      <w:pPr>
        <w:shd w:val="clear" w:color="auto" w:fill="FFFFFF"/>
        <w:spacing w:after="300" w:line="405" w:lineRule="atLeast"/>
        <w:jc w:val="center"/>
        <w:rPr>
          <w:rFonts w:ascii="TH SarabunIT๙" w:eastAsia="Times New Roman" w:hAnsi="TH SarabunIT๙" w:cs="TH SarabunIT๙"/>
          <w:color w:val="777777"/>
          <w:sz w:val="24"/>
          <w:szCs w:val="24"/>
        </w:rPr>
      </w:pPr>
      <w:r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จำนวน</w:t>
      </w:r>
      <w:r w:rsidR="0006733C">
        <w:rPr>
          <w:rFonts w:ascii="TH SarabunIT๙" w:eastAsia="Times New Roman" w:hAnsi="TH SarabunIT๙" w:cs="TH SarabunIT๙" w:hint="cs"/>
          <w:color w:val="777777"/>
          <w:sz w:val="24"/>
          <w:szCs w:val="24"/>
          <w:cs/>
        </w:rPr>
        <w:t xml:space="preserve"> 3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 xml:space="preserve"> ตำแหน่ง</w:t>
      </w:r>
    </w:p>
    <w:p w:rsidR="003C1AC3" w:rsidRPr="003C1AC3" w:rsidRDefault="003C1AC3" w:rsidP="003C1AC3">
      <w:pPr>
        <w:shd w:val="clear" w:color="auto" w:fill="FFFFFF"/>
        <w:spacing w:after="300" w:line="405" w:lineRule="atLeast"/>
        <w:jc w:val="center"/>
        <w:rPr>
          <w:rFonts w:ascii="TH SarabunIT๙" w:eastAsia="Times New Roman" w:hAnsi="TH SarabunIT๙" w:cs="TH SarabunIT๙"/>
          <w:color w:val="777777"/>
          <w:sz w:val="24"/>
          <w:szCs w:val="24"/>
        </w:rPr>
      </w:pP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 xml:space="preserve">รับสมัครตั้งแต่บัดนี้จนถึงวันที่ </w:t>
      </w:r>
      <w:r w:rsidR="0072600A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…………………………………….</w:t>
      </w:r>
    </w:p>
    <w:p w:rsidR="003C1AC3" w:rsidRPr="003C1AC3" w:rsidRDefault="003C1AC3" w:rsidP="003C1AC3">
      <w:pPr>
        <w:shd w:val="clear" w:color="auto" w:fill="FFFFFF"/>
        <w:spacing w:after="300" w:line="405" w:lineRule="atLeast"/>
        <w:jc w:val="center"/>
        <w:rPr>
          <w:rFonts w:ascii="TH SarabunIT๙" w:eastAsia="Times New Roman" w:hAnsi="TH SarabunIT๙" w:cs="TH SarabunIT๙"/>
          <w:color w:val="777777"/>
          <w:sz w:val="24"/>
          <w:szCs w:val="24"/>
        </w:rPr>
      </w:pP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กำหนดสัมภาษณ์วันที่</w:t>
      </w:r>
      <w:r w:rsidR="0006733C">
        <w:rPr>
          <w:rFonts w:ascii="TH SarabunIT๙" w:eastAsia="Times New Roman" w:hAnsi="TH SarabunIT๙" w:cs="TH SarabunIT๙" w:hint="cs"/>
          <w:color w:val="777777"/>
          <w:sz w:val="24"/>
          <w:szCs w:val="24"/>
          <w:cs/>
        </w:rPr>
        <w:t xml:space="preserve"> </w:t>
      </w:r>
      <w:r w:rsidR="0072600A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……………………………………………………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</w:rPr>
        <w:t> </w:t>
      </w:r>
    </w:p>
    <w:p w:rsidR="003C1AC3" w:rsidRPr="003C1AC3" w:rsidRDefault="003C1AC3" w:rsidP="00216CD3">
      <w:pPr>
        <w:shd w:val="clear" w:color="auto" w:fill="FFFFFF"/>
        <w:spacing w:after="0" w:line="405" w:lineRule="atLeast"/>
        <w:rPr>
          <w:rFonts w:ascii="TH SarabunIT๙" w:eastAsia="Times New Roman" w:hAnsi="TH SarabunIT๙" w:cs="TH SarabunIT๙"/>
          <w:color w:val="777777"/>
          <w:sz w:val="24"/>
          <w:szCs w:val="24"/>
        </w:rPr>
      </w:pP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หลักฐานประกอบการสมัคร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4"/>
          <w:szCs w:val="24"/>
          <w:cs/>
        </w:rPr>
        <w:t>:</w:t>
      </w:r>
    </w:p>
    <w:p w:rsidR="003C1AC3" w:rsidRPr="003C1AC3" w:rsidRDefault="003C1AC3" w:rsidP="00216C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สำเนาบัตรประจำตัวประชาชน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3C1AC3" w:rsidRPr="003C1AC3" w:rsidRDefault="003C1AC3" w:rsidP="003C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สำเนาใบเปลี่ยนชื่อ-สกุล/ใบทะเบียนสมรส (กรณีเปลี่ยนชื่อ-สกุล)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3C1AC3" w:rsidRPr="003C1AC3" w:rsidRDefault="003C1AC3" w:rsidP="003C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สำเนาใบประกอบโรคศิลป์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3C1AC3" w:rsidRPr="003C1AC3" w:rsidRDefault="003C1AC3" w:rsidP="003C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สำเนาใบผ่านการปฏิบัติงานเพิ่มพูนทักษะ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3C1AC3" w:rsidRPr="003C1AC3" w:rsidRDefault="003C1AC3" w:rsidP="003C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สำเนาผลการเรียน (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transcript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)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 xml:space="preserve">จำนวน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3C1AC3" w:rsidRPr="003C1AC3" w:rsidRDefault="003C1AC3" w:rsidP="003C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สำเนาทะเบียนบ้าน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3C1AC3" w:rsidRPr="003C1AC3" w:rsidRDefault="003C1AC3" w:rsidP="003C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 xml:space="preserve">รูปถ่าย (ถ่ายไม่เกิน 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6 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 xml:space="preserve">เดือน ขนาด 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 2 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นิ้ว)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9C3C0E">
        <w:rPr>
          <w:rFonts w:ascii="TH SarabunIT๙" w:eastAsia="Times New Roman" w:hAnsi="TH SarabunIT๙" w:cs="TH SarabunIT๙"/>
          <w:color w:val="777777"/>
          <w:sz w:val="27"/>
          <w:szCs w:val="27"/>
        </w:rPr>
        <w:t>   2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รูป</w:t>
      </w:r>
    </w:p>
    <w:p w:rsidR="003C1AC3" w:rsidRDefault="003C1AC3" w:rsidP="00790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หนังสือรับรองจากต้นสังกัด (กรณีที่มีต้นสังกัด)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C512F6" w:rsidRPr="003C1AC3" w:rsidRDefault="00C512F6" w:rsidP="00790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จดหมายรับรองการได้รับทุนจากต้นสังกัด (กรณีมีต้นสังกัด) </w:t>
      </w: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   1   </w:t>
      </w:r>
      <w:r w:rsidR="00196F7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</w:p>
    <w:p w:rsidR="0079002A" w:rsidRPr="0079002A" w:rsidRDefault="00CF26BB" w:rsidP="00CF26BB">
      <w:pPr>
        <w:numPr>
          <w:ilvl w:val="0"/>
          <w:numId w:val="2"/>
        </w:numPr>
        <w:shd w:val="clear" w:color="auto" w:fill="FFFFFF"/>
        <w:spacing w:after="0" w:line="240" w:lineRule="auto"/>
        <w:ind w:left="587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จดหมายแนะนำตัวผู้สมัคร</w:t>
      </w:r>
      <w:r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 </w:t>
      </w:r>
      <w:r w:rsidR="003C1AC3"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(</w:t>
      </w:r>
      <w:r w:rsidR="003C1AC3"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Recommendation Letter</w:t>
      </w:r>
      <w:r w:rsidR="003C1AC3"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)</w:t>
      </w:r>
      <w:r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 </w:t>
      </w:r>
      <w:r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จากผู้บังคับบัญชา หรือ</w:t>
      </w:r>
      <w:r w:rsidR="0079002A"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อ</w:t>
      </w:r>
      <w:r w:rsidR="0079002A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าจารย์แพทย์ที่รู้จักผู้สมัครเป็น</w:t>
      </w:r>
      <w:r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                 </w:t>
      </w:r>
      <w:r w:rsidR="0079002A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อย่าง</w:t>
      </w:r>
      <w:r w:rsidR="0079002A"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ดี</w:t>
      </w:r>
      <w:r w:rsidR="0079002A" w:rsidRPr="003C1AC3">
        <w:rPr>
          <w:rFonts w:ascii="TH SarabunIT๙" w:eastAsia="Times New Roman" w:hAnsi="TH SarabunIT๙" w:cs="TH SarabunIT๙"/>
          <w:color w:val="777777"/>
          <w:sz w:val="27"/>
          <w:szCs w:val="27"/>
        </w:rPr>
        <w:t> </w:t>
      </w:r>
      <w:r w:rsidR="0079002A"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จำนวน</w:t>
      </w:r>
      <w:r w:rsidR="0079002A">
        <w:rPr>
          <w:rFonts w:ascii="TH SarabunIT๙" w:eastAsia="Times New Roman" w:hAnsi="TH SarabunIT๙" w:cs="TH SarabunIT๙"/>
          <w:color w:val="777777"/>
          <w:sz w:val="27"/>
          <w:szCs w:val="27"/>
        </w:rPr>
        <w:t xml:space="preserve"> 3 </w:t>
      </w:r>
      <w:r w:rsidR="0079002A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ฉบับ</w:t>
      </w:r>
      <w:r w:rsidR="0079002A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 </w:t>
      </w:r>
    </w:p>
    <w:p w:rsidR="000C661E" w:rsidRDefault="00CF26BB" w:rsidP="0079002A">
      <w:pPr>
        <w:shd w:val="clear" w:color="auto" w:fill="FFFFFF"/>
        <w:spacing w:after="0" w:line="240" w:lineRule="auto"/>
        <w:ind w:left="587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(</w:t>
      </w:r>
      <w:r w:rsidR="00361DBF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โดยให้ผู้ปร</w:t>
      </w:r>
      <w:r w:rsid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ะเมินเป็นผู้จัดส่งเอกสารปิดผนึก</w:t>
      </w:r>
      <w:r w:rsidR="00361DBF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กลั</w:t>
      </w:r>
      <w:r w:rsid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บมาที่กลุ่มงานเวชศาสตร์ครอบครัว </w:t>
      </w:r>
      <w:r w:rsidR="00361DBF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รพ.ราชวิถี ทาง</w:t>
      </w:r>
      <w:r w:rsid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ไปรษณีย์</w:t>
      </w:r>
      <w:r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)</w:t>
      </w:r>
    </w:p>
    <w:p w:rsidR="000C661E" w:rsidRDefault="00C309F7" w:rsidP="0079002A">
      <w:pPr>
        <w:shd w:val="clear" w:color="auto" w:fill="FFFFFF"/>
        <w:spacing w:after="0" w:line="240" w:lineRule="auto"/>
        <w:ind w:left="587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ห้ามมิให้ผู้สมัครนำเอกสารมาส่งเ</w:t>
      </w:r>
      <w:r w:rsidR="00CF26BB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องมิฉะนั้นจะไม่ได้รับการพิจารณา</w:t>
      </w:r>
    </w:p>
    <w:p w:rsidR="00867E65" w:rsidRPr="0079002A" w:rsidRDefault="00E154D3" w:rsidP="007900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จดหมายแนะนำตัวเองพร้อม</w:t>
      </w:r>
      <w:r w:rsidR="00867E65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ระบุเหตุผลในการเลือกเรียน</w:t>
      </w:r>
      <w:r w:rsidR="005E6A27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สาขาเวชศาสตร์ครอบครัว รพ.ราชวิถี อย่างน้อย </w:t>
      </w:r>
      <w:r w:rsidR="00BF1413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                          </w:t>
      </w:r>
      <w:r w:rsidR="005E6A27" w:rsidRPr="0079002A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1 หน้ากระดาษ </w:t>
      </w:r>
    </w:p>
    <w:p w:rsidR="0000574B" w:rsidRDefault="003C1AC3" w:rsidP="0000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3C1AC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 xml:space="preserve">เอกสารอื่นๆที่เกี่ยวข้อง เช่น </w:t>
      </w:r>
      <w:r w:rsidR="00E154D3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ผลงาน</w:t>
      </w:r>
      <w:r w:rsidR="00636CC5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>ทางวิชาการ</w:t>
      </w:r>
      <w:r w:rsidR="00E154D3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 xml:space="preserve"> (ถ้ามี)</w:t>
      </w:r>
      <w:r w:rsidR="00E154D3">
        <w:rPr>
          <w:rFonts w:ascii="TH SarabunIT๙" w:eastAsia="Times New Roman" w:hAnsi="TH SarabunIT๙" w:cs="TH SarabunIT๙"/>
          <w:color w:val="777777"/>
          <w:sz w:val="27"/>
          <w:szCs w:val="27"/>
          <w:cs/>
        </w:rPr>
        <w:t xml:space="preserve"> ฯลฯ</w:t>
      </w:r>
    </w:p>
    <w:p w:rsidR="00E154D3" w:rsidRPr="0000574B" w:rsidRDefault="00E154D3" w:rsidP="0000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777777"/>
          <w:sz w:val="27"/>
          <w:szCs w:val="27"/>
        </w:rPr>
      </w:pPr>
      <w:r w:rsidRPr="0000574B">
        <w:rPr>
          <w:rFonts w:ascii="TH SarabunIT๙" w:eastAsia="Times New Roman" w:hAnsi="TH SarabunIT๙" w:cs="TH SarabunIT๙" w:hint="cs"/>
          <w:color w:val="777777"/>
          <w:sz w:val="27"/>
          <w:szCs w:val="27"/>
          <w:cs/>
        </w:rPr>
        <w:t>ใบรับรองแพทย์ตรวจสุขภาพของโรงพยาบาลรัฐเท่านั้นพร้อมผลเอกซเรย์ปอด</w:t>
      </w:r>
    </w:p>
    <w:p w:rsidR="00E154D3" w:rsidRDefault="00E154D3" w:rsidP="00E154D3">
      <w:pPr>
        <w:pStyle w:val="Default"/>
        <w:rPr>
          <w:rFonts w:ascii="TH SarabunIT๙" w:hAnsi="TH SarabunIT๙" w:cs="TH SarabunIT๙"/>
          <w:spacing w:val="-4"/>
          <w:sz w:val="30"/>
          <w:szCs w:val="30"/>
        </w:rPr>
      </w:pPr>
      <w:r w:rsidRPr="0038257B">
        <w:rPr>
          <w:rFonts w:ascii="TH SarabunIT๙" w:hAnsi="TH SarabunIT๙" w:cs="TH SarabunIT๙"/>
          <w:spacing w:val="-4"/>
          <w:sz w:val="30"/>
          <w:szCs w:val="30"/>
          <w:cs/>
        </w:rPr>
        <w:t>***หากท่านมีเอกสารประกอบการสมัครไม่ครบ จะไม่ได้รับการเรียกตัวเพื่อสอบสัมภาษณ์ เพื่อเป็นแพทย์ประจำบ้าน***</w:t>
      </w:r>
    </w:p>
    <w:p w:rsidR="002448B4" w:rsidRPr="002448B4" w:rsidRDefault="002448B4" w:rsidP="00E154D3">
      <w:pPr>
        <w:pStyle w:val="Default"/>
        <w:rPr>
          <w:rFonts w:ascii="TH SarabunIT๙" w:hAnsi="TH SarabunIT๙" w:cs="TH SarabunIT๙"/>
          <w:spacing w:val="-4"/>
          <w:sz w:val="12"/>
          <w:szCs w:val="12"/>
        </w:rPr>
      </w:pPr>
    </w:p>
    <w:p w:rsidR="00636CC5" w:rsidRPr="005F6656" w:rsidRDefault="005B640D" w:rsidP="00636CC5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micross" w:hAnsi="micross"/>
          <w:sz w:val="24"/>
          <w:szCs w:val="24"/>
          <w:u w:val="single"/>
        </w:rPr>
      </w:pPr>
      <w:hyperlink r:id="rId6" w:history="1">
        <w:r w:rsidR="00636CC5" w:rsidRPr="005F6656">
          <w:rPr>
            <w:rStyle w:val="Hyperlink"/>
            <w:rFonts w:ascii="micross" w:hAnsi="micross"/>
            <w:color w:val="auto"/>
            <w:sz w:val="24"/>
            <w:szCs w:val="24"/>
            <w:cs/>
          </w:rPr>
          <w:t>แบบประเมินเรียนแพทย์ประจำบ้าน</w:t>
        </w:r>
      </w:hyperlink>
      <w:r w:rsidR="00636CC5" w:rsidRPr="005F6656">
        <w:rPr>
          <w:rFonts w:ascii="micross" w:hAnsi="micross"/>
          <w:sz w:val="24"/>
          <w:szCs w:val="24"/>
          <w:u w:val="single"/>
        </w:rPr>
        <w:br/>
      </w:r>
      <w:hyperlink r:id="rId7" w:history="1">
        <w:r w:rsidR="00636CC5" w:rsidRPr="005F6656">
          <w:rPr>
            <w:rStyle w:val="Hyperlink"/>
            <w:rFonts w:ascii="micross" w:hAnsi="micross"/>
            <w:color w:val="auto"/>
            <w:sz w:val="24"/>
            <w:szCs w:val="24"/>
            <w:cs/>
          </w:rPr>
          <w:t>ใบสมัครแพทย์ประจำบ้านสาขา</w:t>
        </w:r>
      </w:hyperlink>
      <w:r w:rsidR="00636CC5" w:rsidRPr="005F6656">
        <w:rPr>
          <w:rFonts w:ascii="micross" w:hAnsi="micross"/>
          <w:sz w:val="24"/>
          <w:szCs w:val="24"/>
          <w:u w:val="single"/>
          <w:cs/>
        </w:rPr>
        <w:t>สาข</w:t>
      </w:r>
      <w:r w:rsidR="00636CC5" w:rsidRPr="005F6656">
        <w:rPr>
          <w:rFonts w:ascii="micross" w:hAnsi="micross" w:hint="cs"/>
          <w:sz w:val="24"/>
          <w:szCs w:val="24"/>
          <w:u w:val="single"/>
          <w:cs/>
        </w:rPr>
        <w:t>าเวชศาสตร์ครอบครัว</w:t>
      </w:r>
      <w:r w:rsidR="00636CC5" w:rsidRPr="005F6656">
        <w:rPr>
          <w:rFonts w:ascii="micross" w:hAnsi="micross"/>
          <w:sz w:val="24"/>
          <w:szCs w:val="24"/>
          <w:u w:val="single"/>
        </w:rPr>
        <w:br/>
      </w:r>
      <w:r w:rsidR="00636CC5" w:rsidRPr="005F6656">
        <w:rPr>
          <w:rFonts w:ascii="micross" w:hAnsi="micross"/>
          <w:sz w:val="24"/>
          <w:szCs w:val="24"/>
          <w:u w:val="single"/>
          <w:cs/>
        </w:rPr>
        <w:t>รับสมัครแพทย์ประจำบ้านสาข</w:t>
      </w:r>
      <w:r w:rsidR="00636CC5" w:rsidRPr="005F6656">
        <w:rPr>
          <w:rFonts w:ascii="micross" w:hAnsi="micross" w:hint="cs"/>
          <w:sz w:val="24"/>
          <w:szCs w:val="24"/>
          <w:u w:val="single"/>
          <w:cs/>
        </w:rPr>
        <w:t>าเวชศาสตร์ครอบครัว</w:t>
      </w:r>
    </w:p>
    <w:p w:rsidR="002448B4" w:rsidRPr="00CB3CDF" w:rsidRDefault="00636CC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B3CDF">
        <w:rPr>
          <w:rStyle w:val="Emphasis"/>
          <w:rFonts w:ascii="TH SarabunIT๙" w:hAnsi="TH SarabunIT๙" w:cs="TH SarabunIT๙"/>
          <w:b/>
          <w:bCs/>
          <w:sz w:val="36"/>
          <w:szCs w:val="36"/>
          <w:cs/>
        </w:rPr>
        <w:t xml:space="preserve">สนใจติดต่อ   </w:t>
      </w:r>
      <w:r w:rsidR="0072600A" w:rsidRPr="00CB3CDF">
        <w:rPr>
          <w:rStyle w:val="Emphasis"/>
          <w:rFonts w:ascii="TH SarabunIT๙" w:hAnsi="TH SarabunIT๙" w:cs="TH SarabunIT๙"/>
          <w:b/>
          <w:bCs/>
          <w:sz w:val="36"/>
          <w:szCs w:val="36"/>
          <w:cs/>
        </w:rPr>
        <w:t>นส.ลดาวัลย์ พงษ์ปลัด</w:t>
      </w:r>
      <w:r w:rsidR="002448B4" w:rsidRPr="00CB3C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636CC5" w:rsidRPr="002448B4" w:rsidRDefault="00636CC5">
      <w:pPr>
        <w:rPr>
          <w:rFonts w:ascii="TH SarabunIT๙" w:hAnsi="TH SarabunIT๙" w:cs="TH SarabunIT๙"/>
          <w:b/>
          <w:bCs/>
          <w:i/>
          <w:iCs/>
        </w:rPr>
      </w:pPr>
      <w:r w:rsidRPr="002448B4">
        <w:rPr>
          <w:rStyle w:val="Emphasis"/>
          <w:rFonts w:ascii="micross" w:hAnsi="micross"/>
          <w:b/>
          <w:bCs/>
          <w:i w:val="0"/>
          <w:iCs w:val="0"/>
          <w:sz w:val="24"/>
          <w:szCs w:val="24"/>
          <w:cs/>
        </w:rPr>
        <w:t xml:space="preserve">โทร </w:t>
      </w:r>
      <w:r w:rsidR="00782B65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02</w:t>
      </w:r>
      <w:r w:rsidR="00782B65" w:rsidRPr="002448B4">
        <w:rPr>
          <w:rStyle w:val="Emphasis"/>
          <w:rFonts w:ascii="micross" w:hAnsi="micross" w:cs="Angsana New"/>
          <w:i w:val="0"/>
          <w:iCs w:val="0"/>
          <w:sz w:val="24"/>
          <w:szCs w:val="24"/>
          <w:cs/>
        </w:rPr>
        <w:t>-</w:t>
      </w:r>
      <w:r w:rsidR="00782B65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644</w:t>
      </w:r>
      <w:r w:rsidR="00782B65" w:rsidRPr="002448B4">
        <w:rPr>
          <w:rStyle w:val="Emphasis"/>
          <w:rFonts w:ascii="micross" w:hAnsi="micross" w:cs="Angsana New"/>
          <w:i w:val="0"/>
          <w:iCs w:val="0"/>
          <w:sz w:val="24"/>
          <w:szCs w:val="24"/>
          <w:cs/>
        </w:rPr>
        <w:t>-</w:t>
      </w:r>
      <w:r w:rsidR="00782B65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7005</w:t>
      </w:r>
      <w:r w:rsidRPr="002448B4">
        <w:rPr>
          <w:rStyle w:val="Emphasis"/>
          <w:rFonts w:ascii="micross" w:hAnsi="micross" w:cs="Angsana New"/>
          <w:b/>
          <w:bCs/>
          <w:i w:val="0"/>
          <w:iCs w:val="0"/>
          <w:sz w:val="24"/>
          <w:szCs w:val="24"/>
          <w:cs/>
        </w:rPr>
        <w:t xml:space="preserve"> </w:t>
      </w:r>
      <w:r w:rsidRPr="002448B4">
        <w:rPr>
          <w:rStyle w:val="Emphasis"/>
          <w:rFonts w:ascii="micross" w:hAnsi="micross"/>
          <w:b/>
          <w:bCs/>
          <w:i w:val="0"/>
          <w:iCs w:val="0"/>
          <w:sz w:val="24"/>
          <w:szCs w:val="24"/>
          <w:cs/>
        </w:rPr>
        <w:t>ต่อ  </w:t>
      </w:r>
      <w:r w:rsidR="0072600A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222</w:t>
      </w:r>
      <w:r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8,</w:t>
      </w:r>
      <w:r w:rsidR="00782B65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2</w:t>
      </w:r>
      <w:r w:rsidR="002448B4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2</w:t>
      </w:r>
      <w:r w:rsidR="00782B65"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28,</w:t>
      </w:r>
      <w:r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 xml:space="preserve"> 2240</w:t>
      </w:r>
      <w:r w:rsidR="002448B4" w:rsidRPr="002448B4">
        <w:rPr>
          <w:rStyle w:val="Emphasis"/>
          <w:rFonts w:ascii="micross" w:hAnsi="micross" w:cs="Angsana New"/>
          <w:b/>
          <w:bCs/>
          <w:i w:val="0"/>
          <w:iCs w:val="0"/>
          <w:sz w:val="24"/>
          <w:szCs w:val="24"/>
          <w:cs/>
        </w:rPr>
        <w:t xml:space="preserve">   </w:t>
      </w:r>
      <w:r w:rsidRPr="002448B4">
        <w:rPr>
          <w:rStyle w:val="Emphasis"/>
          <w:rFonts w:ascii="micross" w:hAnsi="micross" w:cs="Angsana New"/>
          <w:b/>
          <w:bCs/>
          <w:i w:val="0"/>
          <w:iCs w:val="0"/>
          <w:sz w:val="24"/>
          <w:szCs w:val="24"/>
          <w:cs/>
        </w:rPr>
        <w:t xml:space="preserve"> </w:t>
      </w:r>
      <w:r w:rsidRPr="002448B4">
        <w:rPr>
          <w:rStyle w:val="Emphasis"/>
          <w:rFonts w:ascii="micross" w:hAnsi="micross"/>
          <w:b/>
          <w:bCs/>
          <w:i w:val="0"/>
          <w:iCs w:val="0"/>
          <w:sz w:val="24"/>
          <w:szCs w:val="24"/>
          <w:cs/>
        </w:rPr>
        <w:t>มือถือ  </w:t>
      </w:r>
      <w:r w:rsidR="002448B4" w:rsidRPr="002448B4">
        <w:rPr>
          <w:rFonts w:ascii="micross" w:hAnsi="micross" w:cs="Angsana New"/>
          <w:i/>
          <w:iCs/>
          <w:sz w:val="24"/>
          <w:szCs w:val="24"/>
        </w:rPr>
        <w:t>083</w:t>
      </w:r>
      <w:r w:rsidR="002448B4" w:rsidRPr="002448B4">
        <w:rPr>
          <w:rFonts w:ascii="micross" w:hAnsi="micross" w:cs="Angsana New"/>
          <w:i/>
          <w:iCs/>
          <w:sz w:val="24"/>
          <w:szCs w:val="24"/>
          <w:cs/>
        </w:rPr>
        <w:t>-</w:t>
      </w:r>
      <w:r w:rsidR="002448B4" w:rsidRPr="002448B4">
        <w:rPr>
          <w:rFonts w:ascii="micross" w:hAnsi="micross" w:cs="Angsana New"/>
          <w:i/>
          <w:iCs/>
          <w:sz w:val="24"/>
          <w:szCs w:val="24"/>
        </w:rPr>
        <w:t>601</w:t>
      </w:r>
      <w:r w:rsidR="002448B4" w:rsidRPr="002448B4">
        <w:rPr>
          <w:rFonts w:ascii="micross" w:hAnsi="micross" w:cs="Angsana New"/>
          <w:i/>
          <w:iCs/>
          <w:sz w:val="24"/>
          <w:szCs w:val="24"/>
          <w:cs/>
        </w:rPr>
        <w:t>-</w:t>
      </w:r>
      <w:r w:rsidR="002448B4" w:rsidRPr="002448B4">
        <w:rPr>
          <w:rFonts w:ascii="micross" w:hAnsi="micross" w:cs="Angsana New"/>
          <w:i/>
          <w:iCs/>
          <w:sz w:val="24"/>
          <w:szCs w:val="24"/>
        </w:rPr>
        <w:t xml:space="preserve">3688   </w:t>
      </w:r>
      <w:r w:rsidRPr="002448B4">
        <w:rPr>
          <w:rStyle w:val="Emphasis"/>
          <w:rFonts w:ascii="micross" w:hAnsi="micross"/>
          <w:b/>
          <w:bCs/>
          <w:i w:val="0"/>
          <w:iCs w:val="0"/>
          <w:sz w:val="24"/>
          <w:szCs w:val="24"/>
        </w:rPr>
        <w:t>Fa</w:t>
      </w:r>
      <w:r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x</w:t>
      </w:r>
      <w:r w:rsidRPr="002448B4">
        <w:rPr>
          <w:rStyle w:val="Emphasis"/>
          <w:rFonts w:ascii="micross" w:hAnsi="micross" w:cs="Angsana New"/>
          <w:i w:val="0"/>
          <w:iCs w:val="0"/>
          <w:sz w:val="24"/>
          <w:szCs w:val="24"/>
          <w:cs/>
        </w:rPr>
        <w:t xml:space="preserve">. </w:t>
      </w:r>
      <w:r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02</w:t>
      </w:r>
      <w:r w:rsidRPr="002448B4">
        <w:rPr>
          <w:rStyle w:val="Emphasis"/>
          <w:rFonts w:ascii="micross" w:hAnsi="micross" w:cs="Angsana New"/>
          <w:i w:val="0"/>
          <w:iCs w:val="0"/>
          <w:sz w:val="24"/>
          <w:szCs w:val="24"/>
          <w:cs/>
        </w:rPr>
        <w:t>-</w:t>
      </w:r>
      <w:r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354</w:t>
      </w:r>
      <w:r w:rsidRPr="002448B4">
        <w:rPr>
          <w:rStyle w:val="Emphasis"/>
          <w:rFonts w:ascii="micross" w:hAnsi="micross" w:cs="Angsana New"/>
          <w:i w:val="0"/>
          <w:iCs w:val="0"/>
          <w:sz w:val="24"/>
          <w:szCs w:val="24"/>
          <w:cs/>
        </w:rPr>
        <w:t>-</w:t>
      </w:r>
      <w:r w:rsidRPr="002448B4">
        <w:rPr>
          <w:rStyle w:val="Emphasis"/>
          <w:rFonts w:ascii="micross" w:hAnsi="micross"/>
          <w:i w:val="0"/>
          <w:iCs w:val="0"/>
          <w:sz w:val="24"/>
          <w:szCs w:val="24"/>
        </w:rPr>
        <w:t>8094</w:t>
      </w:r>
    </w:p>
    <w:sectPr w:rsidR="00636CC5" w:rsidRPr="0024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A6"/>
    <w:multiLevelType w:val="multilevel"/>
    <w:tmpl w:val="7D00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870E1"/>
    <w:multiLevelType w:val="multilevel"/>
    <w:tmpl w:val="4F9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3"/>
    <w:rsid w:val="0000574B"/>
    <w:rsid w:val="0006733C"/>
    <w:rsid w:val="00070DD8"/>
    <w:rsid w:val="000C661E"/>
    <w:rsid w:val="00196F73"/>
    <w:rsid w:val="00216CD3"/>
    <w:rsid w:val="002448B4"/>
    <w:rsid w:val="00246CDC"/>
    <w:rsid w:val="002A3C5A"/>
    <w:rsid w:val="002C02D0"/>
    <w:rsid w:val="00361DBF"/>
    <w:rsid w:val="003C1AC3"/>
    <w:rsid w:val="004157D0"/>
    <w:rsid w:val="004E2B21"/>
    <w:rsid w:val="005B640D"/>
    <w:rsid w:val="005E6A27"/>
    <w:rsid w:val="005F6656"/>
    <w:rsid w:val="00636CC5"/>
    <w:rsid w:val="0072600A"/>
    <w:rsid w:val="00782B65"/>
    <w:rsid w:val="007865F4"/>
    <w:rsid w:val="0079002A"/>
    <w:rsid w:val="00867E65"/>
    <w:rsid w:val="008F02C3"/>
    <w:rsid w:val="009C3C0E"/>
    <w:rsid w:val="00BF1413"/>
    <w:rsid w:val="00C309F7"/>
    <w:rsid w:val="00C512F6"/>
    <w:rsid w:val="00CB2DB4"/>
    <w:rsid w:val="00CB3CDF"/>
    <w:rsid w:val="00CF26BB"/>
    <w:rsid w:val="00D401F2"/>
    <w:rsid w:val="00D5589E"/>
    <w:rsid w:val="00E154D3"/>
    <w:rsid w:val="00E60AFD"/>
    <w:rsid w:val="00E85F5D"/>
    <w:rsid w:val="00F17244"/>
    <w:rsid w:val="00F754AC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C4EA0-C151-420A-8C01-8F116D1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AC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3C1AC3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AC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3C1AC3"/>
    <w:rPr>
      <w:rFonts w:ascii="Angsana New" w:eastAsia="Times New Roman" w:hAnsi="Angsana New" w:cs="Angsana New"/>
      <w:b/>
      <w:bCs/>
      <w:sz w:val="15"/>
      <w:szCs w:val="15"/>
    </w:rPr>
  </w:style>
  <w:style w:type="character" w:customStyle="1" w:styleId="Date1">
    <w:name w:val="Date1"/>
    <w:basedOn w:val="DefaultParagraphFont"/>
    <w:rsid w:val="003C1AC3"/>
  </w:style>
  <w:style w:type="character" w:styleId="Hyperlink">
    <w:name w:val="Hyperlink"/>
    <w:basedOn w:val="DefaultParagraphFont"/>
    <w:uiPriority w:val="99"/>
    <w:semiHidden/>
    <w:unhideWhenUsed/>
    <w:rsid w:val="003C1A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A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3C1AC3"/>
    <w:rPr>
      <w:b/>
      <w:bCs/>
    </w:rPr>
  </w:style>
  <w:style w:type="character" w:customStyle="1" w:styleId="mb-text">
    <w:name w:val="mb-text"/>
    <w:basedOn w:val="DefaultParagraphFont"/>
    <w:rsid w:val="003C1AC3"/>
  </w:style>
  <w:style w:type="paragraph" w:styleId="BalloonText">
    <w:name w:val="Balloon Text"/>
    <w:basedOn w:val="Normal"/>
    <w:link w:val="BalloonTextChar"/>
    <w:uiPriority w:val="99"/>
    <w:semiHidden/>
    <w:unhideWhenUsed/>
    <w:rsid w:val="00D558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9E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D5589E"/>
    <w:rPr>
      <w:i/>
      <w:iCs/>
    </w:rPr>
  </w:style>
  <w:style w:type="paragraph" w:styleId="ListParagraph">
    <w:name w:val="List Paragraph"/>
    <w:basedOn w:val="Normal"/>
    <w:uiPriority w:val="34"/>
    <w:qFormat/>
    <w:rsid w:val="0079002A"/>
    <w:pPr>
      <w:ind w:left="720"/>
      <w:contextualSpacing/>
    </w:pPr>
  </w:style>
  <w:style w:type="paragraph" w:customStyle="1" w:styleId="Default">
    <w:name w:val="Default"/>
    <w:uiPriority w:val="99"/>
    <w:rsid w:val="00E154D3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javithi.go.th/rj/wp-content/uploads/2018/07/03-27256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javithi.go.th/rj/wp-content/uploads/2018/07/01-272561.doc" TargetMode="External"/><Relationship Id="rId5" Type="http://schemas.openxmlformats.org/officeDocument/2006/relationships/hyperlink" Target="http://www.rajavithi.go.th/rj/?p=85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26</cp:revision>
  <cp:lastPrinted>2019-07-10T08:00:00Z</cp:lastPrinted>
  <dcterms:created xsi:type="dcterms:W3CDTF">2018-08-14T03:44:00Z</dcterms:created>
  <dcterms:modified xsi:type="dcterms:W3CDTF">2019-07-10T08:02:00Z</dcterms:modified>
</cp:coreProperties>
</file>